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6"/>
          <w:szCs w:val="44"/>
        </w:rPr>
        <w:t>中国工业与应用数学学会招聘计划表</w:t>
      </w:r>
      <w:bookmarkStart w:id="0" w:name="_GoBack"/>
      <w:bookmarkEnd w:id="0"/>
    </w:p>
    <w:tbl>
      <w:tblPr>
        <w:tblStyle w:val="3"/>
        <w:tblW w:w="14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639"/>
        <w:gridCol w:w="6009"/>
        <w:gridCol w:w="138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5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</w:t>
            </w:r>
          </w:p>
        </w:tc>
        <w:tc>
          <w:tcPr>
            <w:tcW w:w="463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任职要求</w:t>
            </w:r>
          </w:p>
        </w:tc>
        <w:tc>
          <w:tcPr>
            <w:tcW w:w="600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工作职责</w:t>
            </w:r>
          </w:p>
        </w:tc>
        <w:tc>
          <w:tcPr>
            <w:tcW w:w="138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招聘人数</w:t>
            </w:r>
          </w:p>
        </w:tc>
        <w:tc>
          <w:tcPr>
            <w:tcW w:w="135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GR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专员</w:t>
            </w:r>
          </w:p>
        </w:tc>
        <w:tc>
          <w:tcPr>
            <w:tcW w:w="46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（1）本科（含）以上全日制学历和学位，具有3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5年工作经验，有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PR、GR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经验优先；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（2）具有强烈的事业心和责任心，具备较强的组织能力、协作能力、分析能力和应变能力；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（3）有一定文字功底，有较强的信息收集和归纳能力，同时具备较强的公文处理能力，能独立组织撰写各类公文和综合性文字材料；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（4）有亲和力，形象气质佳，高度的工作热情，工作积极主动；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（5）年龄不超过35周岁。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（1）负责建立学会与当地省、市政府的沟通机制，维护学会与当地政府的良好关系；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（2）根据学会业务发展及规划，建立与当地科技局、科协等相关部门高效沟通机制，跟进并推动相关工作；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（3）围绕政府等有关部门进行业务开展、项目实施，及时了解政府最新政策、信息，为学会运营及业务拓展提供政策等方面的支持；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（4）寻找和创造与政府双赢的合作机会，为学会争取各项正面宣传的机会，提升学会在相关政府层面的认知度及品牌形象。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IT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专员</w:t>
            </w:r>
          </w:p>
        </w:tc>
        <w:tc>
          <w:tcPr>
            <w:tcW w:w="463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（1）具有良好的团队精神和沟通能力,有责任心，有良好的职业素养；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（2）熟练计算机与网络维护，掌握常用办公软件；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（3）具有全日制大学本科及以上学历；计算机、通信、电子工程等相关专业；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（4）熟悉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PHP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语言、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web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开发和数据库维护，有系统开发经验优先考虑；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（5）年龄不超过35周岁。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（1）根据领导的安排进行国内、国外学术研究以及相关资料的收集、整理工作；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（2）维护建设学会相关系统；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（3）协助上级领导做好相关部门技术问题的处理工作；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（4）负责技术档案资料的归档与保管，并做好保密工作；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（5）完成领导交办其他工作。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宣传专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463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（1）本科（含）以上全日制学历和学位，具有1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~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3年工作经验，具有良好的英文读写能力；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（2）熟练使用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办公软件，了解新媒体运营、新闻策划等工作；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（3）具有强烈的事业心和责任心，具备较强的文字功底、信息收集和归纳能力，掌握一定的新闻摄影技术及图文影像处理水平，能独立组织撰写各类公文和综合性文字材料；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（4）有相关从业经验或实习经历者，能熟练使用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LaTex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排版系统者优先；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（5）年龄不超过35周岁。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（1）负责学会网站及微信公众号的内容及运营，包括框架优化、内容创作、更新、维护及相关素材的管理等；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（2）负责学会宣传类工作计划、总结、汇报材料起草及上报；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（3）负责学会内部刊物汇总编辑工作；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（4）负责学会宣传资料管理；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（5）负责学会宣传类设备的使用管理工作；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（6）协助学会重大活动的策划和执行，负责宣传文案的撰写、活动摄影、后期新闻稿的编辑及发布；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（7）完成领导交办的其他工作。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50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数学编辑</w:t>
            </w:r>
          </w:p>
        </w:tc>
        <w:tc>
          <w:tcPr>
            <w:tcW w:w="4639" w:type="dxa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具有应用数学专业硕士或博士学位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，有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较强的中英文写作和语言表达能力，并满足以下条件之一：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有2年以上科研工作经历，发表过高水平科研论文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有2年以上科技期刊编辑工作经历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具有海外留学或工作经历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有高级专业职称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有出版方面工作经历优先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追踪科研动态，策划选题，组织发表重要科研成果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对学术文章进行初审，并组织专家开展评议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（3）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对文章进行必要的修改和润色，提高学术成果的可读性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（4）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撰写热点新闻稿件和宣传文案，促进学术成果传播，提高期刊品牌影响力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（5）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配合编委会开展工作，完成编委会制定的各项任务。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长沙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01C17"/>
    <w:rsid w:val="6AB01C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2021-10-27T08:53:00Z</dcterms:created>
  <dc:creator>SALLY.Y</dc:creator>
  <cp:lastModifiedBy>SALLY.Y</cp:lastModifiedBy>
  <dcterms:modified xsi:type="dcterms:W3CDTF">2021-10-27T08:56:07Z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A88F12B34E264219B8D2F99F15DFB999</vt:lpwstr>
  </property>
</Properties>
</file>